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ind w:left="116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6839585" cy="1212850"/>
                <wp:effectExtent l="0" t="0" r="18415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9585" cy="1212850"/>
                          <a:chOff x="-1" y="0"/>
                          <a:chExt cx="10771" cy="1910"/>
                        </a:xfrm>
                      </wpg:grpSpPr>
                      <wps:wsp>
                        <wps:cNvPr id="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" y="1308"/>
                            <a:ext cx="10649" cy="298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8"/>
                        <wps:cNvSpPr>
                          <a:spLocks/>
                        </wps:cNvSpPr>
                        <wps:spPr bwMode="auto">
                          <a:xfrm>
                            <a:off x="-1" y="1298"/>
                            <a:ext cx="10669" cy="308"/>
                          </a:xfrm>
                          <a:custGeom>
                            <a:avLst/>
                            <a:gdLst>
                              <a:gd name="T0" fmla="*/ 10658 w 10669"/>
                              <a:gd name="T1" fmla="+- 0 1298 1298"/>
                              <a:gd name="T2" fmla="*/ 1298 h 308"/>
                              <a:gd name="T3" fmla="*/ 0 w 10669"/>
                              <a:gd name="T4" fmla="+- 0 1298 1298"/>
                              <a:gd name="T5" fmla="*/ 1298 h 308"/>
                              <a:gd name="T6" fmla="*/ 0 w 10669"/>
                              <a:gd name="T7" fmla="+- 0 1308 1298"/>
                              <a:gd name="T8" fmla="*/ 1308 h 308"/>
                              <a:gd name="T9" fmla="*/ 0 w 10669"/>
                              <a:gd name="T10" fmla="+- 0 1308 1298"/>
                              <a:gd name="T11" fmla="*/ 1308 h 308"/>
                              <a:gd name="T12" fmla="*/ 0 w 10669"/>
                              <a:gd name="T13" fmla="+- 0 1606 1298"/>
                              <a:gd name="T14" fmla="*/ 1606 h 308"/>
                              <a:gd name="T15" fmla="*/ 10 w 10669"/>
                              <a:gd name="T16" fmla="+- 0 1606 1298"/>
                              <a:gd name="T17" fmla="*/ 1606 h 308"/>
                              <a:gd name="T18" fmla="*/ 10 w 10669"/>
                              <a:gd name="T19" fmla="+- 0 1308 1298"/>
                              <a:gd name="T20" fmla="*/ 1308 h 308"/>
                              <a:gd name="T21" fmla="*/ 10658 w 10669"/>
                              <a:gd name="T22" fmla="+- 0 1308 1298"/>
                              <a:gd name="T23" fmla="*/ 1308 h 308"/>
                              <a:gd name="T24" fmla="*/ 10658 w 10669"/>
                              <a:gd name="T25" fmla="+- 0 1298 1298"/>
                              <a:gd name="T26" fmla="*/ 1298 h 308"/>
                              <a:gd name="T27" fmla="*/ 10668 w 10669"/>
                              <a:gd name="T28" fmla="+- 0 1298 1298"/>
                              <a:gd name="T29" fmla="*/ 1298 h 308"/>
                              <a:gd name="T30" fmla="*/ 10658 w 10669"/>
                              <a:gd name="T31" fmla="+- 0 1298 1298"/>
                              <a:gd name="T32" fmla="*/ 1298 h 308"/>
                              <a:gd name="T33" fmla="*/ 10658 w 10669"/>
                              <a:gd name="T34" fmla="+- 0 1308 1298"/>
                              <a:gd name="T35" fmla="*/ 1308 h 308"/>
                              <a:gd name="T36" fmla="*/ 10658 w 10669"/>
                              <a:gd name="T37" fmla="+- 0 1308 1298"/>
                              <a:gd name="T38" fmla="*/ 1308 h 308"/>
                              <a:gd name="T39" fmla="*/ 10658 w 10669"/>
                              <a:gd name="T40" fmla="+- 0 1606 1298"/>
                              <a:gd name="T41" fmla="*/ 1606 h 308"/>
                              <a:gd name="T42" fmla="*/ 10668 w 10669"/>
                              <a:gd name="T43" fmla="+- 0 1606 1298"/>
                              <a:gd name="T44" fmla="*/ 1606 h 308"/>
                              <a:gd name="T45" fmla="*/ 10668 w 10669"/>
                              <a:gd name="T46" fmla="+- 0 1308 1298"/>
                              <a:gd name="T47" fmla="*/ 1308 h 308"/>
                              <a:gd name="T48" fmla="*/ 10668 w 10669"/>
                              <a:gd name="T49" fmla="+- 0 1298 1298"/>
                              <a:gd name="T50" fmla="*/ 1298 h 30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</a:cxnLst>
                            <a:rect l="0" t="0" r="r" b="b"/>
                            <a:pathLst>
                              <a:path w="10669" h="308">
                                <a:moveTo>
                                  <a:pt x="10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8"/>
                                </a:lnTo>
                                <a:lnTo>
                                  <a:pt x="10" y="308"/>
                                </a:lnTo>
                                <a:lnTo>
                                  <a:pt x="10" y="10"/>
                                </a:lnTo>
                                <a:lnTo>
                                  <a:pt x="10658" y="10"/>
                                </a:lnTo>
                                <a:lnTo>
                                  <a:pt x="10658" y="0"/>
                                </a:lnTo>
                                <a:close/>
                                <a:moveTo>
                                  <a:pt x="10668" y="0"/>
                                </a:moveTo>
                                <a:lnTo>
                                  <a:pt x="10658" y="0"/>
                                </a:lnTo>
                                <a:lnTo>
                                  <a:pt x="10658" y="10"/>
                                </a:lnTo>
                                <a:lnTo>
                                  <a:pt x="10658" y="308"/>
                                </a:lnTo>
                                <a:lnTo>
                                  <a:pt x="10668" y="308"/>
                                </a:lnTo>
                                <a:lnTo>
                                  <a:pt x="10668" y="10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" y="1605"/>
                            <a:ext cx="10649" cy="296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6"/>
                        <wps:cNvSpPr>
                          <a:spLocks/>
                        </wps:cNvSpPr>
                        <wps:spPr bwMode="auto">
                          <a:xfrm>
                            <a:off x="-1" y="1605"/>
                            <a:ext cx="10669" cy="305"/>
                          </a:xfrm>
                          <a:custGeom>
                            <a:avLst/>
                            <a:gdLst>
                              <a:gd name="T0" fmla="*/ 10658 w 10669"/>
                              <a:gd name="T1" fmla="+- 0 1901 1606"/>
                              <a:gd name="T2" fmla="*/ 1901 h 305"/>
                              <a:gd name="T3" fmla="*/ 10 w 10669"/>
                              <a:gd name="T4" fmla="+- 0 1901 1606"/>
                              <a:gd name="T5" fmla="*/ 1901 h 305"/>
                              <a:gd name="T6" fmla="*/ 10 w 10669"/>
                              <a:gd name="T7" fmla="+- 0 1606 1606"/>
                              <a:gd name="T8" fmla="*/ 1606 h 305"/>
                              <a:gd name="T9" fmla="*/ 0 w 10669"/>
                              <a:gd name="T10" fmla="+- 0 1606 1606"/>
                              <a:gd name="T11" fmla="*/ 1606 h 305"/>
                              <a:gd name="T12" fmla="*/ 0 w 10669"/>
                              <a:gd name="T13" fmla="+- 0 1901 1606"/>
                              <a:gd name="T14" fmla="*/ 1901 h 305"/>
                              <a:gd name="T15" fmla="*/ 0 w 10669"/>
                              <a:gd name="T16" fmla="+- 0 1901 1606"/>
                              <a:gd name="T17" fmla="*/ 1901 h 305"/>
                              <a:gd name="T18" fmla="*/ 0 w 10669"/>
                              <a:gd name="T19" fmla="+- 0 1910 1606"/>
                              <a:gd name="T20" fmla="*/ 1910 h 305"/>
                              <a:gd name="T21" fmla="*/ 10658 w 10669"/>
                              <a:gd name="T22" fmla="+- 0 1910 1606"/>
                              <a:gd name="T23" fmla="*/ 1910 h 305"/>
                              <a:gd name="T24" fmla="*/ 10658 w 10669"/>
                              <a:gd name="T25" fmla="+- 0 1901 1606"/>
                              <a:gd name="T26" fmla="*/ 1901 h 305"/>
                              <a:gd name="T27" fmla="*/ 10668 w 10669"/>
                              <a:gd name="T28" fmla="+- 0 1606 1606"/>
                              <a:gd name="T29" fmla="*/ 1606 h 305"/>
                              <a:gd name="T30" fmla="*/ 10658 w 10669"/>
                              <a:gd name="T31" fmla="+- 0 1606 1606"/>
                              <a:gd name="T32" fmla="*/ 1606 h 305"/>
                              <a:gd name="T33" fmla="*/ 10658 w 10669"/>
                              <a:gd name="T34" fmla="+- 0 1901 1606"/>
                              <a:gd name="T35" fmla="*/ 1901 h 305"/>
                              <a:gd name="T36" fmla="*/ 10658 w 10669"/>
                              <a:gd name="T37" fmla="+- 0 1901 1606"/>
                              <a:gd name="T38" fmla="*/ 1901 h 305"/>
                              <a:gd name="T39" fmla="*/ 10658 w 10669"/>
                              <a:gd name="T40" fmla="+- 0 1910 1606"/>
                              <a:gd name="T41" fmla="*/ 1910 h 305"/>
                              <a:gd name="T42" fmla="*/ 10668 w 10669"/>
                              <a:gd name="T43" fmla="+- 0 1910 1606"/>
                              <a:gd name="T44" fmla="*/ 1910 h 305"/>
                              <a:gd name="T45" fmla="*/ 10668 w 10669"/>
                              <a:gd name="T46" fmla="+- 0 1901 1606"/>
                              <a:gd name="T47" fmla="*/ 1901 h 305"/>
                              <a:gd name="T48" fmla="*/ 10668 w 10669"/>
                              <a:gd name="T49" fmla="+- 0 1606 1606"/>
                              <a:gd name="T50" fmla="*/ 1606 h 30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</a:cxnLst>
                            <a:rect l="0" t="0" r="r" b="b"/>
                            <a:pathLst>
                              <a:path w="10669" h="305">
                                <a:moveTo>
                                  <a:pt x="10658" y="295"/>
                                </a:moveTo>
                                <a:lnTo>
                                  <a:pt x="10" y="29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"/>
                                </a:lnTo>
                                <a:lnTo>
                                  <a:pt x="0" y="304"/>
                                </a:lnTo>
                                <a:lnTo>
                                  <a:pt x="10658" y="304"/>
                                </a:lnTo>
                                <a:lnTo>
                                  <a:pt x="10658" y="295"/>
                                </a:lnTo>
                                <a:close/>
                                <a:moveTo>
                                  <a:pt x="10668" y="0"/>
                                </a:moveTo>
                                <a:lnTo>
                                  <a:pt x="10658" y="0"/>
                                </a:lnTo>
                                <a:lnTo>
                                  <a:pt x="10658" y="295"/>
                                </a:lnTo>
                                <a:lnTo>
                                  <a:pt x="10658" y="304"/>
                                </a:lnTo>
                                <a:lnTo>
                                  <a:pt x="10668" y="304"/>
                                </a:lnTo>
                                <a:lnTo>
                                  <a:pt x="10668" y="295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" y="0"/>
                            <a:ext cx="1550" cy="1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1331"/>
                            <a:ext cx="2607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Русе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7000</w:t>
                              </w:r>
                            </w:p>
                            <w:p>
                              <w:pPr>
                                <w:spacing w:before="2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бул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.„Придунавски”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№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136" y="477"/>
                            <a:ext cx="7634" cy="1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right="2324" w:firstLine="770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РЕПУБЛИКА БЪЛГАРИЯ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МИНИСТЕРСТВО НА ЗДРАВЕОПАЗВАНЕТО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РЕГИОНАЛНА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ЗДРАВНА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ИНСПЕКЦИЯ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РУСЕ</w:t>
                              </w:r>
                            </w:p>
                            <w:p>
                              <w:pPr>
                                <w:spacing w:before="16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                                                                    тел: 82-56-23, факс: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82-56-23</w:t>
                              </w:r>
                            </w:p>
                            <w:p>
                              <w:pPr>
                                <w:spacing w:before="2"/>
                                <w:ind w:left="113" w:right="11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                                                                            е-mail: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sz w:val="24"/>
                                  </w:rPr>
                                  <w:t>rzi@rzi-ruse.com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38.55pt;height:95.5pt;mso-position-horizontal-relative:char;mso-position-vertical-relative:line" coordorigin="-1" coordsize="10771,1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">
                <v:rect id="Rectangle 9" o:spid="_x0000_s1027" style="position:absolute;left:9;top:1308;width:10649;height: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zuEMQA&#10;AADaAAAADwAAAGRycy9kb3ducmV2LnhtbESPT2vCQBTE70K/w/IKvZlNPQSJboKElvbQKtWAeHtk&#10;X/5g9m3IbjX99q4g9DjMzG+YdT6ZXlxodJ1lBa9RDIK4srrjRkF5eJ8vQTiPrLG3TAr+yEGePc3W&#10;mGp75R+67H0jAoRdigpa74dUSle1ZNBFdiAOXm1Hgz7IsZF6xGuAm14u4jiRBjsOCy0OVLRUnfe/&#10;RoGb6uq4w+/mK3EfQ3cs3ranpFTq5XnarEB4mvx/+NH+1AoWcL8SboDM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s7hDEAAAA2gAAAA8AAAAAAAAAAAAAAAAAmAIAAGRycy9k&#10;b3ducmV2LnhtbFBLBQYAAAAABAAEAPUAAACJAwAAAAA=&#10;" fillcolor="#d8d8d8" stroked="f"/>
                <v:shape id="AutoShape 8" o:spid="_x0000_s1028" style="position:absolute;left:-1;top:1298;width:10669;height:308;visibility:visible;mso-wrap-style:square;v-text-anchor:top" coordsize="10669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XHMMA&#10;AADaAAAADwAAAGRycy9kb3ducmV2LnhtbESP3WrCQBSE7wu+w3IE7+rGWopEVxGlKG0R/xAvD9lj&#10;EsyeDbtrkr59t1Do5TAz3zCzRWcq0ZDzpWUFo2ECgjizuuRcwfn0/jwB4QOyxsoyKfgmD4t572mG&#10;qbYtH6g5hlxECPsUFRQh1KmUPivIoB/amjh6N+sMhihdLrXDNsJNJV+S5E0aLDkuFFjTqqDsfnwY&#10;Ba9Yb9dfo2Z/5Xa9M+7Cn6ePjVKDfrecggjUhf/wX3urFYzh90q8A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jXHMMAAADaAAAADwAAAAAAAAAAAAAAAACYAgAAZHJzL2Rv&#10;d25yZXYueG1sUEsFBgAAAAAEAAQA9QAAAIgDAAAAAA==&#10;" path="m10658,l,,,10,,308r10,l10,10r10648,l10658,xm10668,r-10,l10658,10r,298l10668,308r,-298l10668,xe" fillcolor="black" stroked="f">
                  <v:path arrowok="t" o:connecttype="custom" o:connectlocs="10658,1298;0,1298;0,1308;0,1308;0,1606;10,1606;10,1308;10658,1308;10658,1298;10668,1298;10658,1298;10658,1308;10658,1308;10658,1606;10668,1606;10668,1308;10668,1298" o:connectangles="0,0,0,0,0,0,0,0,0,0,0,0,0,0,0,0,0"/>
                </v:shape>
                <v:rect id="Rectangle 7" o:spid="_x0000_s1029" style="position:absolute;left:9;top:1605;width:10649;height: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nT/8QA&#10;AADaAAAADwAAAGRycy9kb3ducmV2LnhtbESPQWvCQBSE74X+h+UVvDWbSgklzUZKqNiDWpoK0tsj&#10;+0xCs29Ddo3x37uC4HGYmW+YbDGZTow0uNaygpcoBkFcWd1yrWD3u3x+A+E8ssbOMik4k4NF/viQ&#10;YartiX9oLH0tAoRdigoa7/tUSlc1ZNBFticO3sEOBn2QQy31gKcAN52cx3EiDbYcFhrsqWio+i+P&#10;RoGbDtX+Gzf1OnGrvt0Xn9u/ZKfU7Gn6eAfhafL38K39pRW8wvVKuAEy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J0//EAAAA2gAAAA8AAAAAAAAAAAAAAAAAmAIAAGRycy9k&#10;b3ducmV2LnhtbFBLBQYAAAAABAAEAPUAAACJAwAAAAA=&#10;" fillcolor="#d8d8d8" stroked="f"/>
                <v:shape id="AutoShape 6" o:spid="_x0000_s1030" style="position:absolute;left:-1;top:1605;width:10669;height:305;visibility:visible;mso-wrap-style:square;v-text-anchor:top" coordsize="10669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3Hg8QA&#10;AADaAAAADwAAAGRycy9kb3ducmV2LnhtbESPQWvCQBSE74L/YXlCb7qJUClpNqKCaK0e1NJen9ln&#10;Esy+jdmtpv++Wyh4HGbmGyaddqYWN2pdZVlBPIpAEOdWV1wo+Dguhy8gnEfWWFsmBT/kYJr1eykm&#10;2t55T7eDL0SAsEtQQel9k0jp8pIMupFtiIN3tq1BH2RbSN3iPcBNLcdRNJEGKw4LJTa0KCm/HL6N&#10;gs3n9m0Vx8W8o6/49L7cbo67yVWpp0E3ewXhqfOP8H97rRU8w9+Vc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x4PEAAAA2gAAAA8AAAAAAAAAAAAAAAAAmAIAAGRycy9k&#10;b3ducmV2LnhtbFBLBQYAAAAABAAEAPUAAACJAwAAAAA=&#10;" path="m10658,295l10,295,10,,,,,295r,9l10658,304r,-9xm10668,r-10,l10658,295r,9l10668,304r,-9l10668,xe" fillcolor="black" stroked="f">
                  <v:path arrowok="t" o:connecttype="custom" o:connectlocs="10658,1901;10,1901;10,1606;0,1606;0,1901;0,1901;0,1910;10658,1910;10658,1901;10668,1606;10658,1606;10658,1901;10658,1901;10658,1910;10668,1910;10668,1901;10668,1606" o:connectangles="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31" type="#_x0000_t75" style="position:absolute;left:400;width:1550;height:1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wgPLCAAAA2gAAAA8AAABkcnMvZG93bnJldi54bWxEj0GLwjAUhO+C/yE8YW+a6sGtXaOIKOxF&#10;RKvC3h7N27Rs81KaqPXfmwXB4zAz3zDzZWdrcaPWV44VjEcJCOLC6YqNglO+HaYgfEDWWDsmBQ/y&#10;sFz0e3PMtLvzgW7HYESEsM9QQRlCk0npi5Is+pFriKP361qLIcrWSN3iPcJtLSdJMpUWK44LJTa0&#10;Lqn4O16tgjSpZsbvzOay1we/Sj+3+fXnrNTHoFt9gQjUhXf41f7WCqbwfyXeALl4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8IDywgAAANoAAAAPAAAAAAAAAAAAAAAAAJ8C&#10;AABkcnMvZG93bnJldi54bWxQSwUGAAAAAAQABAD3AAAAjgM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2" type="#_x0000_t202" style="position:absolute;left:117;top:1331;width:2607;height: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Русе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7000</w:t>
                        </w:r>
                      </w:p>
                      <w:p>
                        <w:pPr>
                          <w:spacing w:before="2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бул</w:t>
                        </w:r>
                        <w:proofErr w:type="spellEnd"/>
                        <w:r>
                          <w:rPr>
                            <w:sz w:val="24"/>
                          </w:rPr>
                          <w:t>.„Придунавски”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68</w:t>
                        </w:r>
                      </w:p>
                    </w:txbxContent>
                  </v:textbox>
                </v:shape>
                <v:shape id="Text Box 3" o:spid="_x0000_s1033" type="#_x0000_t202" style="position:absolute;left:3136;top:477;width:7634;height:13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>
                        <w:pPr>
                          <w:ind w:right="2324" w:firstLine="770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РЕПУБЛИКА БЪЛГАРИЯ</w:t>
                        </w:r>
                        <w:r>
                          <w:rPr>
                            <w:b/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МИНИСТЕРСТВО НА ЗДРАВЕОПАЗВАНЕТО</w:t>
                        </w:r>
                        <w:r>
                          <w:rPr>
                            <w:b/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РЕГИОНАЛНА</w:t>
                        </w:r>
                        <w:r>
                          <w:rPr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ЗДРАВНА</w:t>
                        </w:r>
                        <w:r>
                          <w:rPr>
                            <w:b/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ИНСПЕКЦИЯ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РУСЕ</w:t>
                        </w:r>
                      </w:p>
                      <w:p>
                        <w:pPr>
                          <w:spacing w:before="16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                                                                      тел: 82-56-23, факс: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82-56-23</w:t>
                        </w:r>
                      </w:p>
                      <w:p>
                        <w:pPr>
                          <w:spacing w:before="2"/>
                          <w:ind w:left="113" w:right="11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                                                                                 е-mail: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hyperlink r:id="rId8">
                          <w:r>
                            <w:rPr>
                              <w:sz w:val="24"/>
                            </w:rPr>
                            <w:t>rzi@rzi-ruse.com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>
      <w:pPr>
        <w:pStyle w:val="a3"/>
        <w:rPr>
          <w:sz w:val="12"/>
        </w:rPr>
      </w:pPr>
    </w:p>
    <w:p>
      <w:pPr>
        <w:pStyle w:val="1"/>
        <w:spacing w:before="90"/>
        <w:ind w:right="1517"/>
        <w:jc w:val="center"/>
      </w:pPr>
      <w:r>
        <w:t>РЕЗУЛТАТИ ОТ ИЗВЪРШЕНИЯ ПО ДЪРЖАВЕН ЗДРАВЕН КОНТРОЛ</w:t>
      </w:r>
      <w:r>
        <w:rPr>
          <w:spacing w:val="-57"/>
        </w:rPr>
        <w:t xml:space="preserve">                        </w:t>
      </w:r>
      <w:r>
        <w:t>МОНИТОРИНГ</w:t>
      </w:r>
      <w:r>
        <w:rPr>
          <w:spacing w:val="-57"/>
        </w:rPr>
        <w:t xml:space="preserve">                            </w:t>
      </w:r>
      <w:r>
        <w:t>НА</w:t>
      </w:r>
      <w:r>
        <w:rPr>
          <w:spacing w:val="1"/>
        </w:rPr>
        <w:t xml:space="preserve"> </w:t>
      </w:r>
      <w:r>
        <w:t>КАЧЕСТВОТО НА ПИТЕЙНИТЕ</w:t>
      </w:r>
      <w:r>
        <w:rPr>
          <w:spacing w:val="3"/>
        </w:rPr>
        <w:t xml:space="preserve"> </w:t>
      </w:r>
      <w:r>
        <w:t>ВОДИ</w:t>
      </w:r>
    </w:p>
    <w:p>
      <w:pPr>
        <w:ind w:left="1412" w:right="1515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РУСЕНСКА ОБЛАСТ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ПРЕЗ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ПЕРИОДА</w:t>
      </w:r>
      <w:r>
        <w:rPr>
          <w:b/>
          <w:spacing w:val="-3"/>
          <w:sz w:val="24"/>
        </w:rPr>
        <w:t xml:space="preserve"> 28.06.2024 г. – 11.07.2024 г.</w:t>
      </w:r>
    </w:p>
    <w:p>
      <w:pPr>
        <w:pStyle w:val="1"/>
        <w:spacing w:before="232" w:line="274" w:lineRule="exact"/>
        <w:ind w:left="234"/>
      </w:pPr>
      <w:r>
        <w:rPr>
          <w:u w:val="thick"/>
        </w:rPr>
        <w:t>Данни за</w:t>
      </w:r>
      <w:r>
        <w:rPr>
          <w:spacing w:val="-3"/>
          <w:u w:val="thick"/>
        </w:rPr>
        <w:t xml:space="preserve"> </w:t>
      </w:r>
      <w:r>
        <w:rPr>
          <w:u w:val="thick"/>
        </w:rPr>
        <w:t>периода: 28.06.2024 г. – 11.07.2024 г.</w:t>
      </w:r>
    </w:p>
    <w:p>
      <w:pPr>
        <w:jc w:val="center"/>
        <w:rPr>
          <w:sz w:val="28"/>
        </w:rPr>
      </w:pPr>
    </w:p>
    <w:p>
      <w:pPr>
        <w:widowControl/>
        <w:numPr>
          <w:ilvl w:val="0"/>
          <w:numId w:val="3"/>
        </w:numPr>
        <w:autoSpaceDE/>
        <w:autoSpaceDN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Брой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населени</w:t>
      </w:r>
      <w:proofErr w:type="spellEnd"/>
      <w:r>
        <w:rPr>
          <w:sz w:val="24"/>
          <w:szCs w:val="24"/>
          <w:lang w:val="ru-RU"/>
        </w:rPr>
        <w:t xml:space="preserve"> места, в </w:t>
      </w:r>
      <w:proofErr w:type="spellStart"/>
      <w:r>
        <w:rPr>
          <w:sz w:val="24"/>
          <w:szCs w:val="24"/>
          <w:lang w:val="ru-RU"/>
        </w:rPr>
        <w:t>които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извършени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изследвания</w:t>
      </w:r>
      <w:proofErr w:type="spellEnd"/>
      <w:r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  <w:lang w:val="en-US"/>
        </w:rPr>
        <w:t>5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населени</w:t>
      </w:r>
      <w:proofErr w:type="spellEnd"/>
      <w:r>
        <w:rPr>
          <w:sz w:val="24"/>
          <w:szCs w:val="24"/>
          <w:lang w:val="ru-RU"/>
        </w:rPr>
        <w:t xml:space="preserve"> места 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показатели, </w:t>
      </w:r>
      <w:r>
        <w:rPr>
          <w:b/>
          <w:sz w:val="24"/>
          <w:szCs w:val="24"/>
          <w:lang w:val="ru-RU"/>
        </w:rPr>
        <w:t xml:space="preserve">на </w:t>
      </w:r>
      <w:proofErr w:type="spellStart"/>
      <w:r>
        <w:rPr>
          <w:b/>
          <w:sz w:val="24"/>
          <w:szCs w:val="24"/>
          <w:lang w:val="ru-RU"/>
        </w:rPr>
        <w:t>водни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проби</w:t>
      </w:r>
      <w:proofErr w:type="spellEnd"/>
      <w:r>
        <w:rPr>
          <w:b/>
          <w:sz w:val="24"/>
          <w:szCs w:val="24"/>
          <w:lang w:val="ru-RU"/>
        </w:rPr>
        <w:t xml:space="preserve"> от </w:t>
      </w:r>
      <w:proofErr w:type="spellStart"/>
      <w:r>
        <w:rPr>
          <w:b/>
          <w:sz w:val="24"/>
          <w:szCs w:val="24"/>
          <w:lang w:val="ru-RU"/>
        </w:rPr>
        <w:t>централно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водоснабдени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населени</w:t>
      </w:r>
      <w:proofErr w:type="spellEnd"/>
      <w:r>
        <w:rPr>
          <w:b/>
          <w:sz w:val="24"/>
          <w:szCs w:val="24"/>
          <w:lang w:val="ru-RU"/>
        </w:rPr>
        <w:t xml:space="preserve"> места.</w:t>
      </w:r>
    </w:p>
    <w:p>
      <w:pPr>
        <w:widowControl/>
        <w:numPr>
          <w:ilvl w:val="0"/>
          <w:numId w:val="3"/>
        </w:numPr>
        <w:tabs>
          <w:tab w:val="left" w:pos="7020"/>
        </w:tabs>
        <w:autoSpaceDE/>
        <w:autoSpaceDN/>
        <w:ind w:left="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  <w:lang w:val="ru-RU"/>
        </w:rPr>
        <w:t>Брой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изследвани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питейна</w:t>
      </w:r>
      <w:proofErr w:type="spellEnd"/>
      <w:r>
        <w:rPr>
          <w:sz w:val="24"/>
          <w:szCs w:val="24"/>
          <w:lang w:val="ru-RU"/>
        </w:rPr>
        <w:t xml:space="preserve"> вода при </w:t>
      </w:r>
      <w:proofErr w:type="spellStart"/>
      <w:r>
        <w:rPr>
          <w:sz w:val="24"/>
          <w:szCs w:val="24"/>
          <w:lang w:val="ru-RU"/>
        </w:rPr>
        <w:t>консуматорите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централно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водоснабдени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населени</w:t>
      </w:r>
      <w:proofErr w:type="spellEnd"/>
      <w:r>
        <w:rPr>
          <w:sz w:val="24"/>
          <w:szCs w:val="24"/>
          <w:lang w:val="ru-RU"/>
        </w:rPr>
        <w:t xml:space="preserve"> места, по </w:t>
      </w:r>
      <w:proofErr w:type="spellStart"/>
      <w:r>
        <w:rPr>
          <w:sz w:val="24"/>
          <w:szCs w:val="24"/>
          <w:lang w:val="ru-RU"/>
        </w:rPr>
        <w:t>показателите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b/>
          <w:sz w:val="24"/>
          <w:szCs w:val="24"/>
          <w:lang w:val="ru-RU"/>
        </w:rPr>
        <w:t>постоянния</w:t>
      </w:r>
      <w:proofErr w:type="spellEnd"/>
      <w:r>
        <w:rPr>
          <w:sz w:val="24"/>
          <w:szCs w:val="24"/>
          <w:lang w:val="ru-RU"/>
        </w:rPr>
        <w:t xml:space="preserve"> мониторинг (показатели </w:t>
      </w:r>
      <w:proofErr w:type="spellStart"/>
      <w:r>
        <w:rPr>
          <w:sz w:val="24"/>
          <w:szCs w:val="24"/>
          <w:lang w:val="ru-RU"/>
        </w:rPr>
        <w:t>група</w:t>
      </w:r>
      <w:proofErr w:type="spellEnd"/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 xml:space="preserve">): </w:t>
      </w:r>
      <w:r>
        <w:rPr>
          <w:b/>
          <w:sz w:val="24"/>
          <w:szCs w:val="24"/>
          <w:lang w:val="en-US"/>
        </w:rPr>
        <w:t>9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и </w:t>
      </w:r>
      <w:r>
        <w:rPr>
          <w:b/>
          <w:sz w:val="24"/>
          <w:szCs w:val="24"/>
          <w:lang w:val="en-US"/>
        </w:rPr>
        <w:t>9</w:t>
      </w:r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показатели.</w:t>
      </w:r>
      <w:r>
        <w:rPr>
          <w:sz w:val="24"/>
          <w:szCs w:val="24"/>
        </w:rPr>
        <w:t xml:space="preserve"> </w:t>
      </w:r>
    </w:p>
    <w:p>
      <w:pPr>
        <w:widowControl/>
        <w:numPr>
          <w:ilvl w:val="0"/>
          <w:numId w:val="3"/>
        </w:numPr>
        <w:tabs>
          <w:tab w:val="left" w:pos="702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</w:t>
      </w:r>
      <w:proofErr w:type="spellStart"/>
      <w:r>
        <w:rPr>
          <w:sz w:val="24"/>
          <w:szCs w:val="24"/>
          <w:lang w:val="ru-RU"/>
        </w:rPr>
        <w:t>тях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отговарят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9 за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водата</w:t>
      </w:r>
      <w:proofErr w:type="spellEnd"/>
      <w:r>
        <w:rPr>
          <w:sz w:val="24"/>
          <w:szCs w:val="24"/>
          <w:lang w:val="ru-RU"/>
        </w:rPr>
        <w:t>, предназначена за питейно-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 xml:space="preserve"> цели:</w:t>
      </w:r>
    </w:p>
    <w:p>
      <w:pPr>
        <w:widowControl/>
        <w:numPr>
          <w:ilvl w:val="1"/>
          <w:numId w:val="3"/>
        </w:numPr>
        <w:tabs>
          <w:tab w:val="clear" w:pos="928"/>
          <w:tab w:val="num" w:pos="1080"/>
          <w:tab w:val="left" w:pos="7020"/>
        </w:tabs>
        <w:autoSpaceDE/>
        <w:autoSpaceDN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– </w:t>
      </w:r>
      <w:r>
        <w:rPr>
          <w:sz w:val="24"/>
          <w:szCs w:val="24"/>
        </w:rPr>
        <w:t>няма нестандартна проба</w:t>
      </w:r>
    </w:p>
    <w:p>
      <w:pPr>
        <w:widowControl/>
        <w:numPr>
          <w:ilvl w:val="1"/>
          <w:numId w:val="3"/>
        </w:numPr>
        <w:tabs>
          <w:tab w:val="clear" w:pos="928"/>
          <w:tab w:val="num" w:pos="1134"/>
          <w:tab w:val="left" w:pos="7020"/>
        </w:tabs>
        <w:autoSpaceDE/>
        <w:autoSpaceDN/>
        <w:ind w:left="2146" w:hanging="143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 –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 xml:space="preserve">3 </w:t>
      </w:r>
      <w:r>
        <w:rPr>
          <w:sz w:val="24"/>
          <w:szCs w:val="24"/>
        </w:rPr>
        <w:t>нестандартни проби</w:t>
      </w:r>
    </w:p>
    <w:tbl>
      <w:tblPr>
        <w:tblpPr w:leftFromText="180" w:rightFromText="180" w:vertAnchor="text" w:horzAnchor="margin" w:tblpXSpec="center" w:tblpY="446"/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9"/>
        <w:gridCol w:w="1959"/>
        <w:gridCol w:w="3637"/>
        <w:gridCol w:w="1538"/>
        <w:gridCol w:w="1283"/>
      </w:tblGrid>
      <w:tr>
        <w:trPr>
          <w:trHeight w:val="418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Зона на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водоснабдяване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Населено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място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Пункт на пробовземане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Показател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Стойност </w:t>
            </w:r>
            <w:proofErr w:type="spellStart"/>
            <w:r>
              <w:rPr>
                <w:b/>
              </w:rPr>
              <w:t>mg</w:t>
            </w:r>
            <w:proofErr w:type="spellEnd"/>
            <w:r>
              <w:rPr>
                <w:b/>
              </w:rPr>
              <w:t>/l</w:t>
            </w:r>
          </w:p>
        </w:tc>
      </w:tr>
      <w:tr>
        <w:trPr>
          <w:trHeight w:val="418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ЗВ - 1 Русе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гр. Русе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общ. Русе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кв. „ Образцов чифлик“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„ПГСС Ангел Кънчев“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Ост</w:t>
            </w:r>
            <w:proofErr w:type="spellEnd"/>
            <w:r>
              <w:rPr>
                <w:b/>
              </w:rPr>
              <w:t>. хлор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0,035</w:t>
            </w:r>
          </w:p>
        </w:tc>
      </w:tr>
      <w:tr>
        <w:trPr>
          <w:trHeight w:val="418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ЗВ - 16</w:t>
            </w:r>
            <w:r>
              <w:t xml:space="preserve"> </w:t>
            </w:r>
            <w:r>
              <w:rPr>
                <w:b/>
              </w:rPr>
              <w:t>Божичен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с. Кошов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общ. Иваново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ул. „Хан Аспарух“ №15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м-н </w:t>
            </w:r>
            <w:proofErr w:type="spellStart"/>
            <w:r>
              <w:rPr>
                <w:b/>
              </w:rPr>
              <w:t>хр.</w:t>
            </w:r>
            <w:proofErr w:type="spellEnd"/>
            <w:r>
              <w:rPr>
                <w:b/>
              </w:rPr>
              <w:t xml:space="preserve"> стоки „Бързаков“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Нитрати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75,70</w:t>
            </w:r>
          </w:p>
        </w:tc>
      </w:tr>
      <w:tr>
        <w:trPr>
          <w:trHeight w:val="418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ЗВ - 18</w:t>
            </w:r>
            <w:r>
              <w:t xml:space="preserve"> </w:t>
            </w:r>
            <w:r>
              <w:rPr>
                <w:b/>
              </w:rPr>
              <w:t>Пиргово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с. Мечка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общ. Иваново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ул. „Цар Борис I“ №32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Кметство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Нитрати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72,83</w:t>
            </w:r>
          </w:p>
        </w:tc>
      </w:tr>
    </w:tbl>
    <w:p>
      <w:pPr>
        <w:tabs>
          <w:tab w:val="left" w:pos="7020"/>
        </w:tabs>
        <w:ind w:left="1426"/>
        <w:jc w:val="both"/>
        <w:rPr>
          <w:sz w:val="24"/>
          <w:szCs w:val="24"/>
        </w:rPr>
      </w:pPr>
    </w:p>
    <w:p>
      <w:pPr>
        <w:tabs>
          <w:tab w:val="left" w:pos="7020"/>
        </w:tabs>
        <w:ind w:left="1426"/>
        <w:jc w:val="both"/>
        <w:rPr>
          <w:sz w:val="24"/>
          <w:szCs w:val="24"/>
          <w:lang w:val="ru-RU"/>
        </w:rPr>
      </w:pPr>
    </w:p>
    <w:p>
      <w:pPr>
        <w:widowControl/>
        <w:numPr>
          <w:ilvl w:val="0"/>
          <w:numId w:val="3"/>
        </w:numPr>
        <w:tabs>
          <w:tab w:val="left" w:pos="702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Брой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изследвани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питейна</w:t>
      </w:r>
      <w:proofErr w:type="spellEnd"/>
      <w:r>
        <w:rPr>
          <w:sz w:val="24"/>
          <w:szCs w:val="24"/>
          <w:lang w:val="ru-RU"/>
        </w:rPr>
        <w:t xml:space="preserve"> вода при </w:t>
      </w:r>
      <w:proofErr w:type="spellStart"/>
      <w:r>
        <w:rPr>
          <w:sz w:val="24"/>
          <w:szCs w:val="24"/>
          <w:lang w:val="ru-RU"/>
        </w:rPr>
        <w:t>консуматорите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централно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водоснабдени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населени</w:t>
      </w:r>
      <w:proofErr w:type="spellEnd"/>
      <w:r>
        <w:rPr>
          <w:sz w:val="24"/>
          <w:szCs w:val="24"/>
          <w:lang w:val="ru-RU"/>
        </w:rPr>
        <w:t xml:space="preserve"> места, по </w:t>
      </w:r>
      <w:proofErr w:type="spellStart"/>
      <w:r>
        <w:rPr>
          <w:sz w:val="24"/>
          <w:szCs w:val="24"/>
          <w:lang w:val="ru-RU"/>
        </w:rPr>
        <w:t>показателите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включени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b/>
          <w:sz w:val="24"/>
          <w:szCs w:val="24"/>
          <w:lang w:val="ru-RU"/>
        </w:rPr>
        <w:t>периодичния</w:t>
      </w:r>
      <w:proofErr w:type="spellEnd"/>
      <w:r>
        <w:rPr>
          <w:sz w:val="24"/>
          <w:szCs w:val="24"/>
          <w:lang w:val="ru-RU"/>
        </w:rPr>
        <w:t xml:space="preserve"> мониторинг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(показатели </w:t>
      </w:r>
      <w:proofErr w:type="spellStart"/>
      <w:r>
        <w:rPr>
          <w:sz w:val="24"/>
          <w:szCs w:val="24"/>
          <w:lang w:val="ru-RU"/>
        </w:rPr>
        <w:t>група</w:t>
      </w:r>
      <w:proofErr w:type="spellEnd"/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Б</w:t>
      </w:r>
      <w:r>
        <w:rPr>
          <w:sz w:val="24"/>
          <w:szCs w:val="24"/>
          <w:lang w:val="ru-RU"/>
        </w:rPr>
        <w:t xml:space="preserve">): </w:t>
      </w:r>
      <w:r>
        <w:rPr>
          <w:b/>
          <w:sz w:val="24"/>
          <w:szCs w:val="24"/>
        </w:rPr>
        <w:t>1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и</w:t>
      </w:r>
      <w:r>
        <w:rPr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1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бр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показатели.</w:t>
      </w:r>
    </w:p>
    <w:p>
      <w:pPr>
        <w:widowControl/>
        <w:numPr>
          <w:ilvl w:val="0"/>
          <w:numId w:val="3"/>
        </w:numPr>
        <w:tabs>
          <w:tab w:val="left" w:pos="702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 </w:t>
      </w:r>
      <w:proofErr w:type="spellStart"/>
      <w:r>
        <w:rPr>
          <w:sz w:val="24"/>
          <w:szCs w:val="24"/>
          <w:lang w:val="ru-RU"/>
        </w:rPr>
        <w:t>тях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отговарят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9 за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водата</w:t>
      </w:r>
      <w:proofErr w:type="spellEnd"/>
      <w:r>
        <w:rPr>
          <w:sz w:val="24"/>
          <w:szCs w:val="24"/>
          <w:lang w:val="ru-RU"/>
        </w:rPr>
        <w:t>, предназначена за питейно-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 xml:space="preserve"> цели:</w:t>
      </w:r>
    </w:p>
    <w:p>
      <w:pPr>
        <w:widowControl/>
        <w:numPr>
          <w:ilvl w:val="1"/>
          <w:numId w:val="3"/>
        </w:numPr>
        <w:tabs>
          <w:tab w:val="clear" w:pos="928"/>
          <w:tab w:val="left" w:pos="108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– </w:t>
      </w:r>
      <w:r>
        <w:rPr>
          <w:sz w:val="24"/>
          <w:szCs w:val="24"/>
        </w:rPr>
        <w:t>няма нестандартни проби</w:t>
      </w:r>
    </w:p>
    <w:p>
      <w:pPr>
        <w:widowControl/>
        <w:numPr>
          <w:ilvl w:val="1"/>
          <w:numId w:val="3"/>
        </w:numPr>
        <w:tabs>
          <w:tab w:val="clear" w:pos="928"/>
          <w:tab w:val="left" w:pos="1080"/>
        </w:tabs>
        <w:autoSpaceDE/>
        <w:autoSpaceDN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 – </w:t>
      </w:r>
      <w:r>
        <w:rPr>
          <w:sz w:val="24"/>
          <w:szCs w:val="24"/>
        </w:rPr>
        <w:t>няма нестандартни проби</w:t>
      </w:r>
    </w:p>
    <w:p>
      <w:pPr>
        <w:jc w:val="center"/>
        <w:rPr>
          <w:sz w:val="28"/>
        </w:rPr>
      </w:pPr>
    </w:p>
    <w:p>
      <w:pPr>
        <w:pStyle w:val="a4"/>
        <w:widowControl/>
        <w:numPr>
          <w:ilvl w:val="0"/>
          <w:numId w:val="3"/>
        </w:numPr>
        <w:tabs>
          <w:tab w:val="clear" w:pos="1070"/>
          <w:tab w:val="left" w:pos="1080"/>
        </w:tabs>
        <w:autoSpaceDE/>
        <w:autoSpaceDN/>
        <w:jc w:val="both"/>
        <w:rPr>
          <w:sz w:val="24"/>
          <w:szCs w:val="24"/>
        </w:rPr>
      </w:pPr>
      <w:r>
        <w:rPr>
          <w:b/>
          <w:sz w:val="24"/>
          <w:szCs w:val="24"/>
        </w:rPr>
        <w:t>Брой изследвани проби вода от минерални водоизточници</w:t>
      </w:r>
      <w:r>
        <w:rPr>
          <w:sz w:val="24"/>
          <w:szCs w:val="24"/>
        </w:rPr>
        <w:t xml:space="preserve"> - в Русенска област </w:t>
      </w:r>
      <w:r>
        <w:rPr>
          <w:b/>
          <w:sz w:val="24"/>
          <w:szCs w:val="24"/>
        </w:rPr>
        <w:t xml:space="preserve">няма  регистрирани </w:t>
      </w:r>
      <w:r>
        <w:rPr>
          <w:sz w:val="24"/>
          <w:szCs w:val="24"/>
        </w:rPr>
        <w:t>минерални водоизточници.</w:t>
      </w:r>
    </w:p>
    <w:p>
      <w:pPr>
        <w:widowControl/>
        <w:numPr>
          <w:ilvl w:val="0"/>
          <w:numId w:val="3"/>
        </w:numPr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Брой населени места, в които са извършени изследвания по химични и микробиологични показатели, </w:t>
      </w:r>
      <w:r>
        <w:rPr>
          <w:b/>
          <w:sz w:val="24"/>
          <w:szCs w:val="24"/>
        </w:rPr>
        <w:t>на водни проби от местни водоизточници с обществено предназначение</w:t>
      </w:r>
      <w:r>
        <w:rPr>
          <w:sz w:val="24"/>
          <w:szCs w:val="24"/>
        </w:rPr>
        <w:t xml:space="preserve"> – 3 населени места.</w:t>
      </w:r>
    </w:p>
    <w:p>
      <w:pPr>
        <w:widowControl/>
        <w:numPr>
          <w:ilvl w:val="0"/>
          <w:numId w:val="3"/>
        </w:numPr>
        <w:autoSpaceDE/>
        <w:autoSpaceDN/>
        <w:rPr>
          <w:sz w:val="24"/>
          <w:szCs w:val="24"/>
        </w:rPr>
      </w:pPr>
      <w:r>
        <w:rPr>
          <w:sz w:val="24"/>
          <w:szCs w:val="24"/>
        </w:rPr>
        <w:t>Брой изследвани проби: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- по химични показатели – 5 проби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- по микробиологични показатели - 5 проби</w:t>
      </w:r>
    </w:p>
    <w:p>
      <w:pPr>
        <w:widowControl/>
        <w:numPr>
          <w:ilvl w:val="0"/>
          <w:numId w:val="3"/>
        </w:numPr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Несъответстващи на изискванията на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№ 9 за </w:t>
      </w:r>
      <w:proofErr w:type="spellStart"/>
      <w:r>
        <w:rPr>
          <w:sz w:val="24"/>
          <w:szCs w:val="24"/>
          <w:lang w:val="ru-RU"/>
        </w:rPr>
        <w:t>качеството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водата</w:t>
      </w:r>
      <w:proofErr w:type="spellEnd"/>
      <w:r>
        <w:rPr>
          <w:sz w:val="24"/>
          <w:szCs w:val="24"/>
          <w:lang w:val="ru-RU"/>
        </w:rPr>
        <w:t>, предназначена за питейно-</w:t>
      </w:r>
      <w:proofErr w:type="spellStart"/>
      <w:r>
        <w:rPr>
          <w:sz w:val="24"/>
          <w:szCs w:val="24"/>
          <w:lang w:val="ru-RU"/>
        </w:rPr>
        <w:t>битови</w:t>
      </w:r>
      <w:proofErr w:type="spellEnd"/>
      <w:r>
        <w:rPr>
          <w:sz w:val="24"/>
          <w:szCs w:val="24"/>
          <w:lang w:val="ru-RU"/>
        </w:rPr>
        <w:t xml:space="preserve"> цели: </w:t>
      </w:r>
    </w:p>
    <w:p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- по </w:t>
      </w:r>
      <w:proofErr w:type="spellStart"/>
      <w:r>
        <w:rPr>
          <w:sz w:val="24"/>
          <w:szCs w:val="24"/>
          <w:lang w:val="ru-RU"/>
        </w:rPr>
        <w:t>микробиологични</w:t>
      </w:r>
      <w:proofErr w:type="spellEnd"/>
      <w:r>
        <w:rPr>
          <w:sz w:val="24"/>
          <w:szCs w:val="24"/>
          <w:lang w:val="ru-RU"/>
        </w:rPr>
        <w:t xml:space="preserve"> показатели - </w:t>
      </w:r>
      <w:r>
        <w:rPr>
          <w:sz w:val="24"/>
          <w:szCs w:val="24"/>
        </w:rPr>
        <w:t>4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проби</w:t>
      </w:r>
      <w:proofErr w:type="spellEnd"/>
      <w:r>
        <w:rPr>
          <w:sz w:val="24"/>
          <w:szCs w:val="24"/>
          <w:lang w:val="ru-RU"/>
        </w:rPr>
        <w:t xml:space="preserve"> </w:t>
      </w:r>
    </w:p>
    <w:p>
      <w:pPr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      - по </w:t>
      </w:r>
      <w:proofErr w:type="spellStart"/>
      <w:r>
        <w:rPr>
          <w:sz w:val="24"/>
          <w:szCs w:val="24"/>
          <w:lang w:val="ru-RU"/>
        </w:rPr>
        <w:t>химични</w:t>
      </w:r>
      <w:proofErr w:type="spellEnd"/>
      <w:r>
        <w:rPr>
          <w:sz w:val="24"/>
          <w:szCs w:val="24"/>
          <w:lang w:val="ru-RU"/>
        </w:rPr>
        <w:t xml:space="preserve"> показатели - </w:t>
      </w:r>
      <w:r>
        <w:rPr>
          <w:sz w:val="24"/>
          <w:szCs w:val="24"/>
        </w:rPr>
        <w:t>3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проби</w:t>
      </w:r>
    </w:p>
    <w:tbl>
      <w:tblPr>
        <w:tblpPr w:leftFromText="180" w:rightFromText="180" w:vertAnchor="text" w:horzAnchor="margin" w:tblpXSpec="center" w:tblpY="-173"/>
        <w:tblW w:w="10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62"/>
        <w:gridCol w:w="4179"/>
        <w:gridCol w:w="3693"/>
      </w:tblGrid>
      <w:tr>
        <w:trPr>
          <w:trHeight w:val="769"/>
        </w:trPr>
        <w:tc>
          <w:tcPr>
            <w:tcW w:w="2562" w:type="dxa"/>
            <w:shd w:val="pct10" w:color="000000" w:fill="FFFFFF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Населено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място</w:t>
            </w:r>
          </w:p>
        </w:tc>
        <w:tc>
          <w:tcPr>
            <w:tcW w:w="4179" w:type="dxa"/>
            <w:shd w:val="pct10" w:color="000000" w:fill="FFFFFF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Пункт на пробовземане</w:t>
            </w:r>
          </w:p>
        </w:tc>
        <w:tc>
          <w:tcPr>
            <w:tcW w:w="3693" w:type="dxa"/>
            <w:shd w:val="pct10" w:color="000000" w:fill="FFFFFF"/>
            <w:vAlign w:val="center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</w:t>
            </w:r>
          </w:p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Стойност</w:t>
            </w:r>
          </w:p>
          <w:p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mg/l;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КОЕ/ml</w:t>
            </w:r>
          </w:p>
        </w:tc>
      </w:tr>
      <w:tr>
        <w:trPr>
          <w:trHeight w:val="488"/>
        </w:trPr>
        <w:tc>
          <w:tcPr>
            <w:tcW w:w="2562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Ново село </w:t>
            </w:r>
          </w:p>
          <w:p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общ. Русе</w:t>
            </w:r>
          </w:p>
        </w:tc>
        <w:tc>
          <w:tcPr>
            <w:tcW w:w="4179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Чешма на входа на селото</w:t>
            </w:r>
            <w:r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693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 форми: 146/100</w:t>
            </w:r>
          </w:p>
          <w:p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Ешерихия</w:t>
            </w:r>
            <w:proofErr w:type="spellEnd"/>
            <w:r>
              <w:rPr>
                <w:sz w:val="24"/>
                <w:szCs w:val="24"/>
              </w:rPr>
              <w:t xml:space="preserve"> коли: 16/100</w:t>
            </w:r>
          </w:p>
          <w:p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Ентерококи</w:t>
            </w:r>
            <w:proofErr w:type="spellEnd"/>
            <w:r>
              <w:rPr>
                <w:sz w:val="24"/>
                <w:szCs w:val="24"/>
              </w:rPr>
              <w:t>: 15/100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Нитрати: 224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 твърдост 12,99</w:t>
            </w:r>
          </w:p>
        </w:tc>
      </w:tr>
      <w:tr>
        <w:trPr>
          <w:trHeight w:val="488"/>
        </w:trPr>
        <w:tc>
          <w:tcPr>
            <w:tcW w:w="2562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 xml:space="preserve">с. </w:t>
            </w:r>
            <w:r>
              <w:rPr>
                <w:sz w:val="24"/>
                <w:szCs w:val="24"/>
              </w:rPr>
              <w:t>Тетово</w:t>
            </w:r>
          </w:p>
          <w:p>
            <w:pPr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en-GB"/>
              </w:rPr>
              <w:t>общ</w:t>
            </w:r>
            <w:proofErr w:type="spellEnd"/>
            <w:proofErr w:type="gramEnd"/>
            <w:r>
              <w:rPr>
                <w:sz w:val="24"/>
                <w:szCs w:val="24"/>
                <w:lang w:val="en-GB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en-GB"/>
              </w:rPr>
              <w:t>Русе</w:t>
            </w:r>
            <w:proofErr w:type="spellEnd"/>
          </w:p>
        </w:tc>
        <w:tc>
          <w:tcPr>
            <w:tcW w:w="4179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Шабанската</w:t>
            </w:r>
            <w:proofErr w:type="spellEnd"/>
            <w:r>
              <w:rPr>
                <w:sz w:val="24"/>
                <w:szCs w:val="24"/>
              </w:rPr>
              <w:t xml:space="preserve"> ч</w:t>
            </w:r>
            <w:proofErr w:type="spellStart"/>
            <w:r>
              <w:rPr>
                <w:sz w:val="24"/>
                <w:szCs w:val="24"/>
                <w:lang w:val="en-GB"/>
              </w:rPr>
              <w:t>ешма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– ул. „Осогово“</w:t>
            </w:r>
            <w:r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693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Коли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форми</w:t>
            </w:r>
            <w:proofErr w:type="spellEnd"/>
            <w:r>
              <w:rPr>
                <w:sz w:val="24"/>
                <w:szCs w:val="24"/>
                <w:lang w:val="en-GB"/>
              </w:rPr>
              <w:t>: 10/100</w:t>
            </w:r>
          </w:p>
          <w:p>
            <w:pPr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Ешерихия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коли</w:t>
            </w:r>
            <w:proofErr w:type="spellEnd"/>
            <w:r>
              <w:rPr>
                <w:sz w:val="24"/>
                <w:szCs w:val="24"/>
                <w:lang w:val="en-GB"/>
              </w:rPr>
              <w:t>: 2/100</w:t>
            </w:r>
          </w:p>
          <w:p>
            <w:pPr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  <w:lang w:val="en-GB"/>
              </w:rPr>
              <w:t>Ентерококи</w:t>
            </w:r>
            <w:proofErr w:type="spellEnd"/>
            <w:r>
              <w:rPr>
                <w:sz w:val="24"/>
                <w:szCs w:val="24"/>
                <w:lang w:val="en-GB"/>
              </w:rPr>
              <w:t>: 8/100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Нитрати: 109</w:t>
            </w:r>
          </w:p>
          <w:p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Обща твърдост 14,23</w:t>
            </w:r>
          </w:p>
        </w:tc>
      </w:tr>
      <w:tr>
        <w:trPr>
          <w:trHeight w:val="488"/>
        </w:trPr>
        <w:tc>
          <w:tcPr>
            <w:tcW w:w="2562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 xml:space="preserve">с. </w:t>
            </w:r>
            <w:r>
              <w:rPr>
                <w:sz w:val="24"/>
                <w:szCs w:val="24"/>
              </w:rPr>
              <w:t>Долно Абланово</w:t>
            </w:r>
          </w:p>
          <w:p>
            <w:pPr>
              <w:rPr>
                <w:sz w:val="24"/>
                <w:szCs w:val="24"/>
                <w:lang w:val="en-GB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en-GB"/>
              </w:rPr>
              <w:t>общ</w:t>
            </w:r>
            <w:proofErr w:type="spellEnd"/>
            <w:proofErr w:type="gramEnd"/>
            <w:r>
              <w:rPr>
                <w:sz w:val="24"/>
                <w:szCs w:val="24"/>
                <w:lang w:val="en-GB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en-GB"/>
              </w:rPr>
              <w:t>Русе</w:t>
            </w:r>
            <w:proofErr w:type="spellEnd"/>
          </w:p>
        </w:tc>
        <w:tc>
          <w:tcPr>
            <w:tcW w:w="4179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Чешма „</w:t>
            </w:r>
            <w:proofErr w:type="spellStart"/>
            <w:r>
              <w:rPr>
                <w:sz w:val="24"/>
                <w:szCs w:val="24"/>
              </w:rPr>
              <w:t>Паговица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3693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Коли форми</w:t>
            </w:r>
            <w:r>
              <w:rPr>
                <w:sz w:val="24"/>
                <w:szCs w:val="24"/>
                <w:lang w:val="en-GB"/>
              </w:rPr>
              <w:t xml:space="preserve">: </w:t>
            </w:r>
            <w:r>
              <w:rPr>
                <w:sz w:val="24"/>
                <w:szCs w:val="24"/>
              </w:rPr>
              <w:t>36/100</w:t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Нитрати: 54,50</w:t>
            </w:r>
          </w:p>
        </w:tc>
      </w:tr>
      <w:tr>
        <w:trPr>
          <w:trHeight w:val="488"/>
        </w:trPr>
        <w:tc>
          <w:tcPr>
            <w:tcW w:w="2562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с. </w:t>
            </w:r>
            <w:proofErr w:type="spellStart"/>
            <w:r>
              <w:rPr>
                <w:sz w:val="24"/>
                <w:szCs w:val="24"/>
                <w:lang w:val="en-GB"/>
              </w:rPr>
              <w:t>Долно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Абланово</w:t>
            </w:r>
            <w:proofErr w:type="spellEnd"/>
          </w:p>
          <w:p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  <w:lang w:val="en-GB"/>
              </w:rPr>
              <w:t>общ</w:t>
            </w:r>
            <w:proofErr w:type="spellEnd"/>
            <w:proofErr w:type="gramEnd"/>
            <w:r>
              <w:rPr>
                <w:sz w:val="24"/>
                <w:szCs w:val="24"/>
                <w:lang w:val="en-GB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en-GB"/>
              </w:rPr>
              <w:t>Русе</w:t>
            </w:r>
            <w:proofErr w:type="spellEnd"/>
          </w:p>
        </w:tc>
        <w:tc>
          <w:tcPr>
            <w:tcW w:w="4179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Чешма „Средната“</w:t>
            </w: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</w:rPr>
              <w:t>ул. „Стефан Караджа“ 1</w:t>
            </w:r>
          </w:p>
        </w:tc>
        <w:tc>
          <w:tcPr>
            <w:tcW w:w="3693" w:type="dxa"/>
            <w:shd w:val="pct10" w:color="000000" w:fill="FFFFFF"/>
            <w:vAlign w:val="center"/>
          </w:tcPr>
          <w:p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Коли форми</w:t>
            </w:r>
            <w:r>
              <w:rPr>
                <w:sz w:val="24"/>
                <w:szCs w:val="24"/>
                <w:lang w:val="en-GB"/>
              </w:rPr>
              <w:t xml:space="preserve">: </w:t>
            </w:r>
            <w:r>
              <w:rPr>
                <w:sz w:val="24"/>
                <w:szCs w:val="24"/>
              </w:rPr>
              <w:t>92/100</w:t>
            </w:r>
          </w:p>
          <w:p>
            <w:pPr>
              <w:rPr>
                <w:sz w:val="24"/>
                <w:szCs w:val="24"/>
                <w:lang w:val="en-GB"/>
              </w:rPr>
            </w:pPr>
            <w:proofErr w:type="spellStart"/>
            <w:r>
              <w:rPr>
                <w:sz w:val="24"/>
                <w:szCs w:val="24"/>
              </w:rPr>
              <w:t>Ешерихия</w:t>
            </w:r>
            <w:proofErr w:type="spellEnd"/>
            <w:r>
              <w:rPr>
                <w:sz w:val="24"/>
                <w:szCs w:val="24"/>
              </w:rPr>
              <w:t xml:space="preserve"> коли</w:t>
            </w:r>
            <w:r>
              <w:rPr>
                <w:sz w:val="24"/>
                <w:szCs w:val="24"/>
                <w:lang w:val="en-GB"/>
              </w:rPr>
              <w:t xml:space="preserve">: </w:t>
            </w:r>
            <w:r>
              <w:rPr>
                <w:sz w:val="24"/>
                <w:szCs w:val="24"/>
              </w:rPr>
              <w:t>36/100</w:t>
            </w:r>
          </w:p>
          <w:p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Ентерококи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: </w:t>
            </w:r>
            <w:r>
              <w:rPr>
                <w:sz w:val="24"/>
                <w:szCs w:val="24"/>
              </w:rPr>
              <w:t>73/100</w:t>
            </w:r>
          </w:p>
        </w:tc>
      </w:tr>
    </w:tbl>
    <w:p>
      <w:pPr>
        <w:widowControl/>
        <w:autoSpaceDE/>
        <w:autoSpaceDN/>
        <w:jc w:val="both"/>
        <w:rPr>
          <w:sz w:val="24"/>
          <w:szCs w:val="24"/>
        </w:rPr>
      </w:pPr>
    </w:p>
    <w:p>
      <w:pPr>
        <w:pStyle w:val="a4"/>
        <w:widowControl/>
        <w:numPr>
          <w:ilvl w:val="0"/>
          <w:numId w:val="3"/>
        </w:numPr>
        <w:tabs>
          <w:tab w:val="clear" w:pos="1070"/>
          <w:tab w:val="left" w:pos="1080"/>
        </w:tabs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Предприети мерки за административна принуда: Има издадено 1 предписание за задължителни хигиенни и противоепидемични мерки до обществения воден оператор „ВиК“ ООД- Русе, за констатирани отклонения в ЗВ16 и ЗВ18, с. Кошов и с. Мечка, Община Иваново за предприемане на мерки.</w:t>
      </w:r>
    </w:p>
    <w:p>
      <w:pPr>
        <w:pStyle w:val="a4"/>
        <w:widowControl/>
        <w:autoSpaceDE/>
        <w:autoSpaceDN/>
        <w:ind w:left="1070" w:firstLine="0"/>
        <w:jc w:val="both"/>
        <w:rPr>
          <w:sz w:val="24"/>
          <w:szCs w:val="24"/>
        </w:rPr>
      </w:pPr>
      <w:r>
        <w:rPr>
          <w:sz w:val="24"/>
          <w:szCs w:val="24"/>
        </w:rPr>
        <w:t>Издадени са 4 предписания и 4 заповеди за спиране експлоатацията на обект - местни водоизточници с обществено предназначение, до местна администрация.</w:t>
      </w:r>
    </w:p>
    <w:p>
      <w:pPr>
        <w:widowControl/>
        <w:tabs>
          <w:tab w:val="left" w:pos="1080"/>
        </w:tabs>
        <w:autoSpaceDE/>
        <w:autoSpaceDN/>
        <w:ind w:left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11. </w:t>
      </w:r>
      <w:r>
        <w:rPr>
          <w:b/>
          <w:sz w:val="24"/>
          <w:szCs w:val="24"/>
        </w:rPr>
        <w:t>Брой регистрирани случаи на чревни заболявания в периода 28.06.2024 г. – 11.07.2024 г.–</w:t>
      </w:r>
    </w:p>
    <w:p>
      <w:pPr>
        <w:widowControl/>
        <w:tabs>
          <w:tab w:val="left" w:pos="1080"/>
        </w:tabs>
        <w:autoSpaceDE/>
        <w:autoSpaceDN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27 </w:t>
      </w:r>
      <w:bookmarkStart w:id="0" w:name="_GoBack"/>
      <w:bookmarkEnd w:id="0"/>
      <w:r>
        <w:rPr>
          <w:b/>
          <w:sz w:val="24"/>
          <w:szCs w:val="24"/>
        </w:rPr>
        <w:t>случая общо:</w:t>
      </w:r>
    </w:p>
    <w:p>
      <w:pPr>
        <w:widowControl/>
        <w:numPr>
          <w:ilvl w:val="0"/>
          <w:numId w:val="1"/>
        </w:numPr>
        <w:tabs>
          <w:tab w:val="left" w:pos="663"/>
          <w:tab w:val="left" w:pos="1080"/>
        </w:tabs>
        <w:autoSpaceDE/>
        <w:autoSpaceDN/>
        <w:ind w:hanging="14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Гастроентероколит - 15 случая</w:t>
      </w:r>
    </w:p>
    <w:p>
      <w:pPr>
        <w:pStyle w:val="a4"/>
        <w:numPr>
          <w:ilvl w:val="0"/>
          <w:numId w:val="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Колиентерит</w:t>
      </w:r>
      <w:proofErr w:type="spellEnd"/>
      <w:r>
        <w:rPr>
          <w:color w:val="000000" w:themeColor="text1"/>
          <w:sz w:val="24"/>
          <w:szCs w:val="24"/>
        </w:rPr>
        <w:t xml:space="preserve"> - 1 случая</w:t>
      </w:r>
    </w:p>
    <w:p>
      <w:pPr>
        <w:pStyle w:val="a4"/>
        <w:numPr>
          <w:ilvl w:val="0"/>
          <w:numId w:val="1"/>
        </w:numPr>
        <w:tabs>
          <w:tab w:val="left" w:pos="658"/>
        </w:tabs>
        <w:ind w:left="657" w:hanging="141"/>
        <w:jc w:val="both"/>
        <w:rPr>
          <w:color w:val="000000" w:themeColor="text1"/>
        </w:rPr>
      </w:pP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Кампилобактериоза</w:t>
      </w:r>
      <w:proofErr w:type="spellEnd"/>
      <w:r>
        <w:rPr>
          <w:color w:val="000000" w:themeColor="text1"/>
          <w:spacing w:val="-1"/>
          <w:sz w:val="24"/>
          <w:szCs w:val="24"/>
        </w:rPr>
        <w:t xml:space="preserve"> - 9</w:t>
      </w:r>
      <w:r>
        <w:rPr>
          <w:color w:val="000000" w:themeColor="text1"/>
          <w:sz w:val="24"/>
          <w:szCs w:val="24"/>
        </w:rPr>
        <w:t xml:space="preserve"> случая</w:t>
      </w:r>
    </w:p>
    <w:p>
      <w:pPr>
        <w:pStyle w:val="a4"/>
        <w:numPr>
          <w:ilvl w:val="0"/>
          <w:numId w:val="1"/>
        </w:numPr>
        <w:tabs>
          <w:tab w:val="left" w:pos="658"/>
        </w:tabs>
        <w:ind w:left="657" w:hanging="141"/>
        <w:jc w:val="both"/>
        <w:rPr>
          <w:color w:val="000000" w:themeColor="text1"/>
        </w:rPr>
      </w:pPr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Ротавирусен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гастроентерит</w:t>
      </w:r>
      <w:proofErr w:type="spellEnd"/>
      <w:r>
        <w:rPr>
          <w:color w:val="000000" w:themeColor="text1"/>
          <w:sz w:val="24"/>
          <w:szCs w:val="24"/>
        </w:rPr>
        <w:t xml:space="preserve"> - 2 случая</w:t>
      </w:r>
    </w:p>
    <w:p>
      <w:pPr>
        <w:pStyle w:val="a4"/>
        <w:tabs>
          <w:tab w:val="left" w:pos="658"/>
        </w:tabs>
        <w:ind w:left="657" w:firstLine="0"/>
        <w:jc w:val="both"/>
        <w:rPr>
          <w:b/>
        </w:rPr>
      </w:pPr>
      <w:r>
        <w:rPr>
          <w:b/>
        </w:rPr>
        <w:t>Изброените чревни заболявания не са причинени от замърсена вода.</w:t>
      </w:r>
    </w:p>
    <w:sectPr>
      <w:pgSz w:w="11910" w:h="16840"/>
      <w:pgMar w:top="580" w:right="57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C3A5E"/>
    <w:multiLevelType w:val="hybridMultilevel"/>
    <w:tmpl w:val="BD9ECB9A"/>
    <w:lvl w:ilvl="0" w:tplc="872650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7668D"/>
    <w:multiLevelType w:val="hybridMultilevel"/>
    <w:tmpl w:val="F454D65E"/>
    <w:lvl w:ilvl="0" w:tplc="040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5901E42">
      <w:start w:val="4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22C21774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F5901E42">
      <w:start w:val="4"/>
      <w:numFmt w:val="bullet"/>
      <w:lvlText w:val="-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" w15:restartNumberingAfterBreak="0">
    <w:nsid w:val="27552CE5"/>
    <w:multiLevelType w:val="hybridMultilevel"/>
    <w:tmpl w:val="0A4A0784"/>
    <w:lvl w:ilvl="0" w:tplc="CFC0A3A0">
      <w:numFmt w:val="bullet"/>
      <w:lvlText w:val="-"/>
      <w:lvlJc w:val="left"/>
      <w:pPr>
        <w:ind w:left="662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D426202">
      <w:numFmt w:val="bullet"/>
      <w:lvlText w:val="•"/>
      <w:lvlJc w:val="left"/>
      <w:pPr>
        <w:ind w:left="1694" w:hanging="145"/>
      </w:pPr>
      <w:rPr>
        <w:rFonts w:hint="default"/>
        <w:lang w:val="bg-BG" w:eastAsia="en-US" w:bidi="ar-SA"/>
      </w:rPr>
    </w:lvl>
    <w:lvl w:ilvl="2" w:tplc="79ECE8D4">
      <w:numFmt w:val="bullet"/>
      <w:lvlText w:val="•"/>
      <w:lvlJc w:val="left"/>
      <w:pPr>
        <w:ind w:left="2729" w:hanging="145"/>
      </w:pPr>
      <w:rPr>
        <w:rFonts w:hint="default"/>
        <w:lang w:val="bg-BG" w:eastAsia="en-US" w:bidi="ar-SA"/>
      </w:rPr>
    </w:lvl>
    <w:lvl w:ilvl="3" w:tplc="A27C1B24">
      <w:numFmt w:val="bullet"/>
      <w:lvlText w:val="•"/>
      <w:lvlJc w:val="left"/>
      <w:pPr>
        <w:ind w:left="3763" w:hanging="145"/>
      </w:pPr>
      <w:rPr>
        <w:rFonts w:hint="default"/>
        <w:lang w:val="bg-BG" w:eastAsia="en-US" w:bidi="ar-SA"/>
      </w:rPr>
    </w:lvl>
    <w:lvl w:ilvl="4" w:tplc="7C2280F0">
      <w:numFmt w:val="bullet"/>
      <w:lvlText w:val="•"/>
      <w:lvlJc w:val="left"/>
      <w:pPr>
        <w:ind w:left="4798" w:hanging="145"/>
      </w:pPr>
      <w:rPr>
        <w:rFonts w:hint="default"/>
        <w:lang w:val="bg-BG" w:eastAsia="en-US" w:bidi="ar-SA"/>
      </w:rPr>
    </w:lvl>
    <w:lvl w:ilvl="5" w:tplc="FCACEE28">
      <w:numFmt w:val="bullet"/>
      <w:lvlText w:val="•"/>
      <w:lvlJc w:val="left"/>
      <w:pPr>
        <w:ind w:left="5833" w:hanging="145"/>
      </w:pPr>
      <w:rPr>
        <w:rFonts w:hint="default"/>
        <w:lang w:val="bg-BG" w:eastAsia="en-US" w:bidi="ar-SA"/>
      </w:rPr>
    </w:lvl>
    <w:lvl w:ilvl="6" w:tplc="39ACC340">
      <w:numFmt w:val="bullet"/>
      <w:lvlText w:val="•"/>
      <w:lvlJc w:val="left"/>
      <w:pPr>
        <w:ind w:left="6867" w:hanging="145"/>
      </w:pPr>
      <w:rPr>
        <w:rFonts w:hint="default"/>
        <w:lang w:val="bg-BG" w:eastAsia="en-US" w:bidi="ar-SA"/>
      </w:rPr>
    </w:lvl>
    <w:lvl w:ilvl="7" w:tplc="EE92D762">
      <w:numFmt w:val="bullet"/>
      <w:lvlText w:val="•"/>
      <w:lvlJc w:val="left"/>
      <w:pPr>
        <w:ind w:left="7902" w:hanging="145"/>
      </w:pPr>
      <w:rPr>
        <w:rFonts w:hint="default"/>
        <w:lang w:val="bg-BG" w:eastAsia="en-US" w:bidi="ar-SA"/>
      </w:rPr>
    </w:lvl>
    <w:lvl w:ilvl="8" w:tplc="56069870">
      <w:numFmt w:val="bullet"/>
      <w:lvlText w:val="•"/>
      <w:lvlJc w:val="left"/>
      <w:pPr>
        <w:ind w:left="8937" w:hanging="145"/>
      </w:pPr>
      <w:rPr>
        <w:rFonts w:hint="default"/>
        <w:lang w:val="bg-BG" w:eastAsia="en-US" w:bidi="ar-SA"/>
      </w:rPr>
    </w:lvl>
  </w:abstractNum>
  <w:abstractNum w:abstractNumId="4" w15:restartNumberingAfterBreak="0">
    <w:nsid w:val="2D1C532E"/>
    <w:multiLevelType w:val="hybridMultilevel"/>
    <w:tmpl w:val="96B056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1245E"/>
    <w:multiLevelType w:val="hybridMultilevel"/>
    <w:tmpl w:val="99E8E45C"/>
    <w:lvl w:ilvl="0" w:tplc="8DD82F14">
      <w:start w:val="1"/>
      <w:numFmt w:val="decimal"/>
      <w:lvlText w:val="%1."/>
      <w:lvlJc w:val="left"/>
      <w:pPr>
        <w:ind w:left="523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4020001">
      <w:start w:val="1"/>
      <w:numFmt w:val="bullet"/>
      <w:lvlText w:val=""/>
      <w:lvlJc w:val="left"/>
      <w:pPr>
        <w:ind w:left="1003" w:hanging="296"/>
      </w:pPr>
      <w:rPr>
        <w:rFonts w:ascii="Symbol" w:hAnsi="Symbol" w:hint="default"/>
        <w:w w:val="100"/>
        <w:sz w:val="24"/>
        <w:szCs w:val="24"/>
        <w:lang w:val="bg-BG" w:eastAsia="en-US" w:bidi="ar-SA"/>
      </w:rPr>
    </w:lvl>
    <w:lvl w:ilvl="2" w:tplc="ECEEE628">
      <w:numFmt w:val="bullet"/>
      <w:lvlText w:val="•"/>
      <w:lvlJc w:val="left"/>
      <w:pPr>
        <w:ind w:left="709" w:hanging="296"/>
      </w:pPr>
      <w:rPr>
        <w:rFonts w:hint="default"/>
        <w:lang w:val="bg-BG" w:eastAsia="en-US" w:bidi="ar-SA"/>
      </w:rPr>
    </w:lvl>
    <w:lvl w:ilvl="3" w:tplc="3D0C76E8">
      <w:numFmt w:val="bullet"/>
      <w:lvlText w:val="•"/>
      <w:lvlJc w:val="left"/>
      <w:pPr>
        <w:ind w:left="1009" w:hanging="296"/>
      </w:pPr>
      <w:rPr>
        <w:rFonts w:hint="default"/>
        <w:lang w:val="bg-BG" w:eastAsia="en-US" w:bidi="ar-SA"/>
      </w:rPr>
    </w:lvl>
    <w:lvl w:ilvl="4" w:tplc="15663770">
      <w:numFmt w:val="bullet"/>
      <w:lvlText w:val="•"/>
      <w:lvlJc w:val="left"/>
      <w:pPr>
        <w:ind w:left="2444" w:hanging="296"/>
      </w:pPr>
      <w:rPr>
        <w:rFonts w:hint="default"/>
        <w:lang w:val="bg-BG" w:eastAsia="en-US" w:bidi="ar-SA"/>
      </w:rPr>
    </w:lvl>
    <w:lvl w:ilvl="5" w:tplc="2EC6CE1A">
      <w:numFmt w:val="bullet"/>
      <w:lvlText w:val="•"/>
      <w:lvlJc w:val="left"/>
      <w:pPr>
        <w:ind w:left="3879" w:hanging="296"/>
      </w:pPr>
      <w:rPr>
        <w:rFonts w:hint="default"/>
        <w:lang w:val="bg-BG" w:eastAsia="en-US" w:bidi="ar-SA"/>
      </w:rPr>
    </w:lvl>
    <w:lvl w:ilvl="6" w:tplc="43BA9E94">
      <w:numFmt w:val="bullet"/>
      <w:lvlText w:val="•"/>
      <w:lvlJc w:val="left"/>
      <w:pPr>
        <w:ind w:left="5314" w:hanging="296"/>
      </w:pPr>
      <w:rPr>
        <w:rFonts w:hint="default"/>
        <w:lang w:val="bg-BG" w:eastAsia="en-US" w:bidi="ar-SA"/>
      </w:rPr>
    </w:lvl>
    <w:lvl w:ilvl="7" w:tplc="0CA45B94">
      <w:numFmt w:val="bullet"/>
      <w:lvlText w:val="•"/>
      <w:lvlJc w:val="left"/>
      <w:pPr>
        <w:ind w:left="6749" w:hanging="296"/>
      </w:pPr>
      <w:rPr>
        <w:rFonts w:hint="default"/>
        <w:lang w:val="bg-BG" w:eastAsia="en-US" w:bidi="ar-SA"/>
      </w:rPr>
    </w:lvl>
    <w:lvl w:ilvl="8" w:tplc="CE6A348E">
      <w:numFmt w:val="bullet"/>
      <w:lvlText w:val="•"/>
      <w:lvlJc w:val="left"/>
      <w:pPr>
        <w:ind w:left="8185" w:hanging="296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BF90A-7221-4220-9E68-AAE15759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412"/>
      <w:outlineLvl w:val="0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4" w:hanging="145"/>
    </w:pPr>
  </w:style>
  <w:style w:type="paragraph" w:customStyle="1" w:styleId="TableParagraph">
    <w:name w:val="Table Paragraph"/>
    <w:basedOn w:val="a"/>
    <w:uiPriority w:val="1"/>
    <w:qFormat/>
    <w:pPr>
      <w:ind w:left="107"/>
      <w:jc w:val="center"/>
    </w:pPr>
  </w:style>
  <w:style w:type="paragraph" w:customStyle="1" w:styleId="CharChar">
    <w:name w:val="Char Char"/>
    <w:basedOn w:val="a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60">
    <w:name w:val="Заглавие 6 Знак"/>
    <w:basedOn w:val="a0"/>
    <w:link w:val="6"/>
    <w:rPr>
      <w:rFonts w:asciiTheme="majorHAnsi" w:eastAsiaTheme="majorEastAsia" w:hAnsiTheme="majorHAnsi" w:cstheme="majorBidi"/>
      <w:color w:val="243F60" w:themeColor="accent1" w:themeShade="7F"/>
      <w:lang w:val="bg-BG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i@rzi-ruse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zi@rzi-ruse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˘=D&gt; 13_A09B0 =0  ˘_ 57C;B0B8 ?8B 2&gt;48_?@57 ˜*  ?&gt;;&gt;28=0 =0 &lt; #!" 2023</vt:lpstr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˘=D&gt; 13_A09B0 =0  ˘_ 57C;B0B8 ?8B 2&gt;48_?@57 ˜*  ?&gt;;&gt;28=0 =0 &lt; #!" 2023</dc:title>
  <dc:creator>DIANKOVA</dc:creator>
  <cp:lastModifiedBy>user</cp:lastModifiedBy>
  <cp:revision>68</cp:revision>
  <cp:lastPrinted>2024-07-12T10:31:00Z</cp:lastPrinted>
  <dcterms:created xsi:type="dcterms:W3CDTF">2024-04-26T09:50:00Z</dcterms:created>
  <dcterms:modified xsi:type="dcterms:W3CDTF">2024-07-12T10:44:00Z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2023-08-11T00:00:00Z</vt:filetime>
  </property>
  <property fmtid="{D5CDD505-2E9C-101B-9397-08002B2CF9AE}" pid="3" name="LastSaved">
    <vt:filetime>2023-09-07T00:00:00Z</vt:filetime>
  </property>
</Properties>
</file>